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43" w:rsidRPr="00460243" w:rsidRDefault="00460243" w:rsidP="0046024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bookmarkStart w:id="0" w:name="_GoBack"/>
      <w:bookmarkEnd w:id="0"/>
      <w:r w:rsidRPr="00460243">
        <w:rPr>
          <w:rFonts w:ascii="Arial" w:eastAsia="Times New Roman" w:hAnsi="Arial" w:cs="Arial"/>
          <w:b/>
          <w:bCs/>
          <w:color w:val="FF0000"/>
          <w:sz w:val="39"/>
          <w:lang w:eastAsia="ru-RU"/>
        </w:rPr>
        <w:t>Острые инфекционные заболевания верхних дыхательных путей</w:t>
      </w:r>
    </w:p>
    <w:p w:rsidR="00460243" w:rsidRPr="00460243" w:rsidRDefault="00460243" w:rsidP="0046024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color w:val="B22222"/>
          <w:sz w:val="54"/>
          <w:lang w:eastAsia="ru-RU"/>
        </w:rPr>
        <w:t>Ангина</w:t>
      </w:r>
    </w:p>
    <w:p w:rsidR="00460243" w:rsidRPr="00460243" w:rsidRDefault="00460243" w:rsidP="0046024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B22222"/>
          <w:sz w:val="42"/>
          <w:szCs w:val="42"/>
          <w:lang w:eastAsia="ru-RU"/>
        </w:rPr>
        <w:drawing>
          <wp:inline distT="0" distB="0" distL="0" distR="0">
            <wp:extent cx="2905125" cy="3648075"/>
            <wp:effectExtent l="19050" t="0" r="9525" b="0"/>
            <wp:docPr id="1" name="Рисунок 1" descr="http://gorodets29.dounn.ru/sites/default/files/pictures/Vrach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ets29.dounn.ru/sites/default/files/pictures/Vrach_de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Описание:</w:t>
      </w: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воспаление и увеличение миндалин.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color w:val="800000"/>
          <w:sz w:val="27"/>
          <w:lang w:eastAsia="ru-RU"/>
        </w:rPr>
        <w:t> </w:t>
      </w: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Что нужно знать:</w:t>
      </w:r>
    </w:p>
    <w:p w:rsidR="00460243" w:rsidRPr="00460243" w:rsidRDefault="00460243" w:rsidP="0046024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миндалины — часть лимфатической системы. Они играют роль в поддержании здоровья;</w:t>
      </w:r>
    </w:p>
    <w:p w:rsidR="00460243" w:rsidRPr="00460243" w:rsidRDefault="00460243" w:rsidP="0046024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у детей 2—6 лет миндалины обычно увеличены. С годами они уменьшаются;</w:t>
      </w:r>
    </w:p>
    <w:p w:rsidR="00460243" w:rsidRPr="00460243" w:rsidRDefault="00460243" w:rsidP="00460243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удаляют миндалины только по серьезным медицинским показаниям; при ангине хорошо помогают антибиотики, но их нужно применять по назначению врача;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Обратитесь к врачу, если: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появились описанные симптомы;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у ребенка болит горло. Хотя боль в горле — не неотложное состояние, вызвать врача надо обязательно. Симптомы: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боль в горле, увеличение миндалин, налет или бело-желтые точки на них;</w:t>
      </w:r>
    </w:p>
    <w:p w:rsidR="00460243" w:rsidRPr="00460243" w:rsidRDefault="00460243" w:rsidP="00460243">
      <w:pPr>
        <w:numPr>
          <w:ilvl w:val="0"/>
          <w:numId w:val="2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общее недомогание, снижение аппетита, головная боль; повышенная температура. Что проверить: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Лечение:</w:t>
      </w: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 назначит врач;</w:t>
      </w:r>
    </w:p>
    <w:p w:rsidR="00460243" w:rsidRPr="00460243" w:rsidRDefault="00460243" w:rsidP="00460243">
      <w:pPr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домашние средства от ангины те же, что и при обычной простуде. Цель домашнего лечения — облегчить состояние; в лихорадочный период рекомендуется обильное питье; больного следует изолировать в отдельной комнате, выделить ему личную посуду, полотенце;</w:t>
      </w:r>
    </w:p>
    <w:p w:rsidR="00460243" w:rsidRPr="00460243" w:rsidRDefault="00460243" w:rsidP="00460243">
      <w:pPr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при</w:t>
      </w:r>
      <w:proofErr w:type="gramEnd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 любой ангине производится бактериологическое исследование мазка с миндалины для выявления возбудителя заболевания, в том числе на дифтерию; важно, чтобы ребенок прошел весь курс назначенных антибиотиков, даже если он чувствует себя неплохо; давайте парацетамол, леденцы для горла, мед, </w:t>
      </w:r>
      <w:proofErr w:type="spellStart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чаще.напоминайте</w:t>
      </w:r>
      <w:proofErr w:type="spellEnd"/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 xml:space="preserve"> ребенку полоскать горло (4—5 раз в день):</w:t>
      </w:r>
    </w:p>
    <w:p w:rsidR="00460243" w:rsidRPr="00460243" w:rsidRDefault="00460243" w:rsidP="00460243">
      <w:pPr>
        <w:numPr>
          <w:ilvl w:val="1"/>
          <w:numId w:val="4"/>
        </w:numPr>
        <w:shd w:val="clear" w:color="auto" w:fill="FFFFFF"/>
        <w:ind w:left="72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теплым раствором соли;</w:t>
      </w:r>
    </w:p>
    <w:p w:rsidR="00460243" w:rsidRPr="00460243" w:rsidRDefault="00460243" w:rsidP="00460243">
      <w:pPr>
        <w:numPr>
          <w:ilvl w:val="1"/>
          <w:numId w:val="4"/>
        </w:numPr>
        <w:shd w:val="clear" w:color="auto" w:fill="FFFFFF"/>
        <w:ind w:left="72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настоем ромашки;</w:t>
      </w:r>
    </w:p>
    <w:p w:rsidR="00460243" w:rsidRPr="00460243" w:rsidRDefault="00460243" w:rsidP="00460243">
      <w:pPr>
        <w:numPr>
          <w:ilvl w:val="1"/>
          <w:numId w:val="4"/>
        </w:numPr>
        <w:shd w:val="clear" w:color="auto" w:fill="FFFFFF"/>
        <w:ind w:left="72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lastRenderedPageBreak/>
        <w:t>1 ч. ложка настойки календулы или эвкалипта на стакан воды.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Уход за больным ребенком в семье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Прежде всего обеспечьте ребенку покой. Не допускайте посещений родственников и знакомых.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Кроватку ребенка поставьте в хорошо освещенном месте, но так чтобы он не лежал лицом к свету: прямые лучи света утомляют больного и раздражают глаза.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Рядом с его постелью поставьте маленький столик или стул с питьем и игрушками. На кроватку повесьте мешочек с носовым платком и полотенцем.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Охраняйте сон ребенка. Но если вы заметили, что он непрерывно спит или находится в сонливом состоянии, необходимо сказать об этом врачу.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Комнату, где находится ребенок, убирайте влажным способом и чаще проветривайте. Лишние вещи уберите, чтобы в комнате было меньше пыли. Чаще ее проветривайте.</w:t>
      </w:r>
    </w:p>
    <w:p w:rsidR="00460243" w:rsidRPr="00460243" w:rsidRDefault="00460243" w:rsidP="00460243">
      <w:pPr>
        <w:numPr>
          <w:ilvl w:val="0"/>
          <w:numId w:val="5"/>
        </w:numPr>
        <w:shd w:val="clear" w:color="auto" w:fill="FFFFFF"/>
        <w:ind w:left="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Обязательно выполняйте советы врача.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b/>
          <w:bCs/>
          <w:i/>
          <w:iCs/>
          <w:color w:val="800000"/>
          <w:sz w:val="27"/>
          <w:lang w:eastAsia="ru-RU"/>
        </w:rPr>
        <w:t>Проведенные правильно и в нужные сроки прививки обеспечивают надежную защиту от опасных для здоровья и жизни инфекционных заболеваний. По заключению Всемирной организации здравоохранения и Минздрава России, прививкам подлежат все дети, особенно с ослабленным здоровьем, для которых инфекционные болезни особенно опасны.</w:t>
      </w:r>
    </w:p>
    <w:p w:rsidR="00460243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Календарь прививок составлен так, чтобы ребенок был привит к тому возрасту, когда болезнь наиболее опасна. Несоблюдение графика прививок снижает их результативность, ребенок оказывается недостаточно защищенным и может заболеть.</w:t>
      </w:r>
    </w:p>
    <w:p w:rsidR="00433469" w:rsidRPr="00460243" w:rsidRDefault="00460243" w:rsidP="0046024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60243">
        <w:rPr>
          <w:rFonts w:ascii="Arial" w:eastAsia="Times New Roman" w:hAnsi="Arial" w:cs="Arial"/>
          <w:color w:val="800000"/>
          <w:sz w:val="27"/>
          <w:szCs w:val="27"/>
          <w:lang w:eastAsia="ru-RU"/>
        </w:rPr>
        <w:t>Не только ваш участковый педиатр должен заботиться о своевременной вакцинации вашего ребенка. Каждая мать должна заботиться о защите от инфекций своего малыша, должна знать сроки проведения прививок и.вовремя приходить в поликлинику для проведения очередной вакцинации.</w:t>
      </w:r>
    </w:p>
    <w:sectPr w:rsidR="00433469" w:rsidRPr="00460243" w:rsidSect="00460243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3907"/>
    <w:multiLevelType w:val="multilevel"/>
    <w:tmpl w:val="FD12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A30A7"/>
    <w:multiLevelType w:val="multilevel"/>
    <w:tmpl w:val="4DBA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51F8"/>
    <w:multiLevelType w:val="multilevel"/>
    <w:tmpl w:val="A674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36F5B"/>
    <w:multiLevelType w:val="multilevel"/>
    <w:tmpl w:val="6E3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015C4"/>
    <w:multiLevelType w:val="multilevel"/>
    <w:tmpl w:val="740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43"/>
    <w:rsid w:val="00083C43"/>
    <w:rsid w:val="002C7435"/>
    <w:rsid w:val="00460243"/>
    <w:rsid w:val="004A6756"/>
    <w:rsid w:val="005C14BD"/>
    <w:rsid w:val="007209A3"/>
    <w:rsid w:val="00B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C33F4-8612-4272-B053-6BB55EE3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602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0243"/>
    <w:rPr>
      <w:b/>
      <w:bCs/>
    </w:rPr>
  </w:style>
  <w:style w:type="paragraph" w:customStyle="1" w:styleId="rtejustify">
    <w:name w:val="rtejustify"/>
    <w:basedOn w:val="a"/>
    <w:rsid w:val="004602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02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60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Залина Магомедовна</cp:lastModifiedBy>
  <cp:revision>2</cp:revision>
  <dcterms:created xsi:type="dcterms:W3CDTF">2019-04-24T06:46:00Z</dcterms:created>
  <dcterms:modified xsi:type="dcterms:W3CDTF">2019-04-24T06:46:00Z</dcterms:modified>
</cp:coreProperties>
</file>